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1A9FC" w14:textId="77777777" w:rsidR="00665C60" w:rsidRDefault="00665C60" w:rsidP="00665C60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CC0000"/>
          <w:sz w:val="24"/>
          <w:szCs w:val="24"/>
          <w:lang w:eastAsia="hr-HR"/>
        </w:rPr>
      </w:pPr>
    </w:p>
    <w:p w14:paraId="3920AF3D" w14:textId="49196B2E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468E8">
        <w:rPr>
          <w:rFonts w:ascii="Times New Roman" w:eastAsia="Times New Roman" w:hAnsi="Times New Roman"/>
          <w:b/>
          <w:bCs/>
          <w:color w:val="CC0000"/>
          <w:sz w:val="24"/>
          <w:szCs w:val="24"/>
          <w:lang w:eastAsia="hr-HR"/>
        </w:rPr>
        <w:t xml:space="preserve">Natječaj za zapošljavanje </w:t>
      </w:r>
    </w:p>
    <w:p w14:paraId="35EF87A2" w14:textId="205E90A6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AC321D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Dana </w:t>
      </w:r>
      <w:r w:rsidR="007F672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10</w:t>
      </w:r>
      <w:r w:rsidR="00A71B55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. </w:t>
      </w:r>
      <w:r w:rsidR="007F672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kolovoza</w:t>
      </w:r>
      <w:r w:rsidR="00A71B55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2026</w:t>
      </w:r>
      <w:r w:rsidRPr="00AC321D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 godine, ravnateljica Razvojne agencije općine Dugopolje „ODRAZ“ raspisuje Natječaj za prijem radnika u radni odnos na mjesto:</w:t>
      </w:r>
    </w:p>
    <w:p w14:paraId="41332ED6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0044D6A4" w14:textId="7FA54AF2" w:rsidR="00915D9D" w:rsidRPr="00DA3D62" w:rsidRDefault="00915D9D" w:rsidP="00915D9D">
      <w:pPr>
        <w:pStyle w:val="ListParagraph"/>
        <w:numPr>
          <w:ilvl w:val="0"/>
          <w:numId w:val="5"/>
        </w:numPr>
        <w:suppressAutoHyphens w:val="0"/>
        <w:autoSpaceDN/>
        <w:spacing w:line="259" w:lineRule="auto"/>
        <w:jc w:val="both"/>
        <w:textAlignment w:val="auto"/>
        <w:rPr>
          <w:rFonts w:ascii="Times New Roman" w:eastAsiaTheme="minorHAnsi" w:hAnsi="Times New Roman"/>
          <w:b/>
          <w:sz w:val="24"/>
          <w:szCs w:val="24"/>
        </w:rPr>
      </w:pPr>
      <w:r w:rsidRPr="00996749">
        <w:rPr>
          <w:rFonts w:ascii="Times New Roman" w:hAnsi="Times New Roman"/>
          <w:b/>
          <w:sz w:val="24"/>
          <w:szCs w:val="24"/>
        </w:rPr>
        <w:t>VIŠI REFERENT ZA ADMINISTRATIVNE I OPĆE POSLOVE , PRIPREMU I PROVEDBU PROJEKATA –</w:t>
      </w:r>
      <w:r w:rsidRPr="00DA3D62">
        <w:rPr>
          <w:rFonts w:ascii="Times New Roman" w:eastAsiaTheme="minorHAnsi" w:hAnsi="Times New Roman"/>
          <w:sz w:val="24"/>
          <w:szCs w:val="24"/>
        </w:rPr>
        <w:t xml:space="preserve">izvršitelj </w:t>
      </w:r>
      <w:r w:rsidRPr="00DA3D62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na neodređeno vrijeme. Probni rad traje 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</w:t>
      </w:r>
      <w:r w:rsidRPr="00DA3D62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mjesec.</w:t>
      </w:r>
    </w:p>
    <w:p w14:paraId="2BDFFE80" w14:textId="0DE04DCC" w:rsidR="00915D9D" w:rsidRPr="00915D9D" w:rsidRDefault="00915D9D" w:rsidP="00915D9D">
      <w:pPr>
        <w:pStyle w:val="ListParagraph"/>
        <w:shd w:val="clear" w:color="auto" w:fill="FFFFFF"/>
        <w:suppressAutoHyphens w:val="0"/>
        <w:autoSpaceDN/>
        <w:spacing w:before="100" w:beforeAutospacing="1" w:after="100" w:afterAutospacing="1" w:line="240" w:lineRule="auto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915D9D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Uvjeti:</w:t>
      </w:r>
    </w:p>
    <w:p w14:paraId="4B334DBD" w14:textId="031EEC13" w:rsidR="00915D9D" w:rsidRPr="00915D9D" w:rsidRDefault="00915D9D" w:rsidP="00915D9D">
      <w:pPr>
        <w:pStyle w:val="ListParagraph"/>
        <w:numPr>
          <w:ilvl w:val="0"/>
          <w:numId w:val="8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15D9D">
        <w:rPr>
          <w:rFonts w:ascii="Times New Roman" w:hAnsi="Times New Roman"/>
          <w:sz w:val="24"/>
          <w:szCs w:val="24"/>
        </w:rPr>
        <w:t xml:space="preserve">školska sprema – srednja </w:t>
      </w:r>
      <w:r w:rsidR="00755B48">
        <w:rPr>
          <w:rFonts w:ascii="Times New Roman" w:hAnsi="Times New Roman"/>
          <w:sz w:val="24"/>
          <w:szCs w:val="24"/>
        </w:rPr>
        <w:t xml:space="preserve">ili viša </w:t>
      </w:r>
      <w:r w:rsidRPr="00915D9D">
        <w:rPr>
          <w:rFonts w:ascii="Times New Roman" w:hAnsi="Times New Roman"/>
          <w:sz w:val="24"/>
          <w:szCs w:val="24"/>
        </w:rPr>
        <w:t xml:space="preserve">stručna sprema ekonomskog ili drugog odgovarajućeg smjera </w:t>
      </w:r>
    </w:p>
    <w:p w14:paraId="0A3A3251" w14:textId="77777777" w:rsidR="00915D9D" w:rsidRPr="00915D9D" w:rsidRDefault="00915D9D" w:rsidP="00915D9D">
      <w:pPr>
        <w:pStyle w:val="ListParagraph"/>
        <w:numPr>
          <w:ilvl w:val="0"/>
          <w:numId w:val="8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15D9D">
        <w:rPr>
          <w:rFonts w:ascii="Times New Roman" w:hAnsi="Times New Roman"/>
          <w:sz w:val="24"/>
          <w:szCs w:val="24"/>
        </w:rPr>
        <w:t xml:space="preserve">najmanje 1 godine radnog iskustva; </w:t>
      </w:r>
    </w:p>
    <w:p w14:paraId="75A8FB0E" w14:textId="77777777" w:rsidR="00915D9D" w:rsidRPr="00915D9D" w:rsidRDefault="00915D9D" w:rsidP="00915D9D">
      <w:pPr>
        <w:pStyle w:val="ListParagraph"/>
        <w:numPr>
          <w:ilvl w:val="0"/>
          <w:numId w:val="8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15D9D">
        <w:rPr>
          <w:rFonts w:ascii="Times New Roman" w:hAnsi="Times New Roman"/>
          <w:sz w:val="24"/>
          <w:szCs w:val="24"/>
        </w:rPr>
        <w:t>znanje engleskog jezika,</w:t>
      </w:r>
    </w:p>
    <w:p w14:paraId="6EB439AD" w14:textId="77777777" w:rsidR="00915D9D" w:rsidRPr="00915D9D" w:rsidRDefault="00915D9D" w:rsidP="00915D9D">
      <w:pPr>
        <w:pStyle w:val="ListParagraph"/>
        <w:numPr>
          <w:ilvl w:val="0"/>
          <w:numId w:val="8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15D9D">
        <w:rPr>
          <w:rFonts w:ascii="Times New Roman" w:hAnsi="Times New Roman"/>
          <w:sz w:val="24"/>
          <w:szCs w:val="24"/>
        </w:rPr>
        <w:t>poznavanje rada na računalu,</w:t>
      </w:r>
    </w:p>
    <w:p w14:paraId="2087BEF6" w14:textId="77777777" w:rsidR="00665C60" w:rsidRPr="00DA3D62" w:rsidRDefault="00665C60" w:rsidP="00665C6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2B59606" w14:textId="77777777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U prijavi za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 xml:space="preserve">ečaj potrebno je navesti podatke podnositelja/podnositeljice prijave (ime, prezime, adresu stanovanja, broj telefona/mobitela te adresu elektroničke pošte) te je istu potrebno vlastoručno potpisati. </w:t>
      </w:r>
    </w:p>
    <w:p w14:paraId="5B490F90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CE6E7AC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Uz pisanu prijavu na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>ečaj potrebno je priložiti sljedeće dokumente:</w:t>
      </w:r>
    </w:p>
    <w:p w14:paraId="61527B96" w14:textId="77777777" w:rsidR="00665C60" w:rsidRPr="007468E8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životopis </w:t>
      </w:r>
    </w:p>
    <w:p w14:paraId="345C1BFC" w14:textId="77777777" w:rsidR="00665C60" w:rsidRPr="007468E8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dokaz o stručnoj spremi (preslik diplome) </w:t>
      </w:r>
    </w:p>
    <w:p w14:paraId="4CAA5B01" w14:textId="77777777" w:rsidR="00665C60" w:rsidRPr="007468E8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>dokaz o hrvatskom državljanstvu (preslik domovnice ili osobne iskaznice)</w:t>
      </w:r>
    </w:p>
    <w:p w14:paraId="3E7201A4" w14:textId="4DD9B97F" w:rsidR="00665C60" w:rsidRPr="00915D9D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915D9D">
        <w:rPr>
          <w:rFonts w:ascii="Times New Roman" w:hAnsi="Times New Roman"/>
          <w:sz w:val="24"/>
          <w:szCs w:val="24"/>
        </w:rPr>
        <w:t xml:space="preserve">dokaz o radnom iskustvu na poslovima odgovarajuće stručne spreme u trajanju od najmanje jedne godine, (elektronički zapis ili potvrdu o podacima evidentiranim u </w:t>
      </w:r>
      <w:r w:rsidR="00915D9D">
        <w:rPr>
          <w:rFonts w:ascii="Times New Roman" w:hAnsi="Times New Roman"/>
          <w:sz w:val="24"/>
          <w:szCs w:val="24"/>
        </w:rPr>
        <w:t xml:space="preserve"> </w:t>
      </w:r>
      <w:r w:rsidRPr="00915D9D">
        <w:rPr>
          <w:rFonts w:ascii="Times New Roman" w:hAnsi="Times New Roman"/>
          <w:sz w:val="24"/>
          <w:szCs w:val="24"/>
        </w:rPr>
        <w:t>matičnoj evidenciji Hrvatskog zavoda za mirovinsko osiguranje – ne starije od 30 dana od zadnjeg dana roka za podnošenje prijava)</w:t>
      </w:r>
    </w:p>
    <w:p w14:paraId="36B5C6F9" w14:textId="77777777" w:rsidR="00665C60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>dokaz o poznavanju engleskog jezika</w:t>
      </w:r>
      <w:r>
        <w:rPr>
          <w:rFonts w:ascii="Times New Roman" w:hAnsi="Times New Roman"/>
          <w:sz w:val="24"/>
          <w:szCs w:val="24"/>
        </w:rPr>
        <w:t>-</w:t>
      </w:r>
      <w:r w:rsidRPr="00820695">
        <w:rPr>
          <w:rFonts w:ascii="Times New Roman" w:hAnsi="Times New Roman"/>
          <w:sz w:val="24"/>
          <w:szCs w:val="24"/>
        </w:rPr>
        <w:t xml:space="preserve">potvrda/svjedodžba ovlaštene pravne osobe ili vlastoručno potpisanu izjavu, koju ne treba ovjeravati </w:t>
      </w:r>
    </w:p>
    <w:p w14:paraId="769F027D" w14:textId="77777777" w:rsidR="00665C60" w:rsidRPr="00820695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820695">
        <w:rPr>
          <w:rFonts w:ascii="Times New Roman" w:hAnsi="Times New Roman"/>
          <w:sz w:val="24"/>
          <w:szCs w:val="24"/>
        </w:rPr>
        <w:t xml:space="preserve">dokaz o poznavanju rada na računalu (uvjerenje, svjedodžba i sl.) ili vlastoručno potpisanu izjavu, koju ne treba ovjeravati, o poznavanju rada na računalu </w:t>
      </w:r>
    </w:p>
    <w:p w14:paraId="4D2F72EA" w14:textId="77777777" w:rsidR="00665C60" w:rsidRPr="00820695" w:rsidRDefault="00665C60" w:rsidP="00665C60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uvjerenje da se protiv podnositelja prijave ne vodi kazneni postupak </w:t>
      </w:r>
      <w:r>
        <w:rPr>
          <w:rFonts w:ascii="Times New Roman" w:hAnsi="Times New Roman"/>
          <w:sz w:val="24"/>
          <w:szCs w:val="24"/>
        </w:rPr>
        <w:t>–</w:t>
      </w:r>
      <w:r w:rsidRPr="007468E8">
        <w:rPr>
          <w:rFonts w:ascii="Times New Roman" w:hAnsi="Times New Roman"/>
          <w:sz w:val="24"/>
          <w:szCs w:val="24"/>
        </w:rPr>
        <w:t xml:space="preserve"> ne starije od 3 mjeseca od zadnjeg dana roka za podnošenje prijava</w:t>
      </w:r>
    </w:p>
    <w:p w14:paraId="1C9625B0" w14:textId="77777777" w:rsidR="00755B48" w:rsidRDefault="00755B48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D1DB39E" w14:textId="77777777" w:rsidR="00755B48" w:rsidRDefault="00755B48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585E70" w14:textId="47309054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Isprave kojima se dokazuje ispunjavanje uvjeta iz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>ečaja mogu se priložiti u neovjerenoj preslici, a po pozivu kandidat je dužan dostaviti izvornik ili ovjereni preslik isprava</w:t>
      </w:r>
      <w:r>
        <w:rPr>
          <w:rFonts w:ascii="Times New Roman" w:hAnsi="Times New Roman"/>
          <w:sz w:val="24"/>
          <w:szCs w:val="24"/>
        </w:rPr>
        <w:t>.</w:t>
      </w:r>
    </w:p>
    <w:p w14:paraId="492BC9F3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EF5242" w14:textId="77777777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Izrazi koji se koriste u tekstu ovog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>ečaja i imaju rodno značenje, koriste se neutralno i odnose se jednako na muški i ženski rod.</w:t>
      </w:r>
    </w:p>
    <w:p w14:paraId="0B3385CC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Kandidat koji ostvaruje pravo prednosti pri zapošljavanju prema posebnim propisima dužan je u prijavi na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 xml:space="preserve">ečaj pozvati se na to pravo, odnosno uz prijavu priložiti svu propisanu dokumentaciju prema posebnom zakonu i ima prednost u odnosu na ostale kandidate pod jednakim uvjetima. </w:t>
      </w:r>
    </w:p>
    <w:p w14:paraId="3480B535" w14:textId="766D6B61" w:rsidR="00665C60" w:rsidRDefault="00665C60" w:rsidP="00617166">
      <w:pPr>
        <w:shd w:val="clear" w:color="auto" w:fill="FFFFFF"/>
        <w:spacing w:after="0" w:line="360" w:lineRule="auto"/>
        <w:jc w:val="both"/>
      </w:pPr>
      <w:r w:rsidRPr="007468E8">
        <w:rPr>
          <w:rFonts w:ascii="Times New Roman" w:hAnsi="Times New Roman"/>
          <w:sz w:val="24"/>
          <w:szCs w:val="24"/>
        </w:rPr>
        <w:t>Kandidat koji se poziva na pravo prednosti pri zapošljavanju sukladno članku 102. Zakona o hrvatskim braniteljima iz Domovinskog rata i članovima njihovih obitelji („Narodne novine“, broj 121/17</w:t>
      </w:r>
      <w:r w:rsidR="00F41FBA">
        <w:rPr>
          <w:rFonts w:ascii="Times New Roman" w:hAnsi="Times New Roman"/>
          <w:sz w:val="24"/>
          <w:szCs w:val="24"/>
        </w:rPr>
        <w:t xml:space="preserve">, </w:t>
      </w:r>
      <w:r w:rsidRPr="007468E8">
        <w:rPr>
          <w:rFonts w:ascii="Times New Roman" w:hAnsi="Times New Roman"/>
          <w:sz w:val="24"/>
          <w:szCs w:val="24"/>
        </w:rPr>
        <w:t xml:space="preserve"> 98/19</w:t>
      </w:r>
      <w:r w:rsidR="00F41FBA">
        <w:rPr>
          <w:rFonts w:ascii="Times New Roman" w:hAnsi="Times New Roman"/>
          <w:sz w:val="24"/>
          <w:szCs w:val="24"/>
        </w:rPr>
        <w:t>, 84/21 i 156/23</w:t>
      </w:r>
      <w:r w:rsidRPr="007468E8">
        <w:rPr>
          <w:rFonts w:ascii="Times New Roman" w:hAnsi="Times New Roman"/>
          <w:sz w:val="24"/>
          <w:szCs w:val="24"/>
        </w:rPr>
        <w:t xml:space="preserve">), uz prijavu na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 xml:space="preserve">ečaj dužan je, osim dokaza o ispunjavanju uvjeta traženih </w:t>
      </w:r>
      <w:r>
        <w:rPr>
          <w:rFonts w:ascii="Times New Roman" w:hAnsi="Times New Roman"/>
          <w:sz w:val="24"/>
          <w:szCs w:val="24"/>
        </w:rPr>
        <w:t>Natječajem</w:t>
      </w:r>
      <w:r w:rsidRPr="007468E8">
        <w:rPr>
          <w:rFonts w:ascii="Times New Roman" w:hAnsi="Times New Roman"/>
          <w:sz w:val="24"/>
          <w:szCs w:val="24"/>
        </w:rPr>
        <w:t xml:space="preserve">, priložiti i sve potrebne dokaze potrebne za ostvarivanje prava prednosti pri zapošljavanju pod jednakim uvjetima kako je objavljeno na stranici Ministarstva branitelja Republike Hrvatske na poveznici: </w:t>
      </w:r>
      <w:hyperlink r:id="rId7" w:history="1">
        <w:r w:rsidR="00617166" w:rsidRPr="00AC0CB1">
          <w:rPr>
            <w:rStyle w:val="Hyperlink"/>
          </w:rPr>
          <w:t>https://branitelji.gov.hr/o-ministarstvu/djelokrug/mjere/zaposljavanje-4413/prednost-pri-zaposljavanju/4414</w:t>
        </w:r>
      </w:hyperlink>
      <w:r w:rsidR="00617166">
        <w:t xml:space="preserve"> </w:t>
      </w:r>
    </w:p>
    <w:p w14:paraId="232E8ADE" w14:textId="77777777" w:rsidR="00617166" w:rsidRDefault="00617166" w:rsidP="00617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8B49070" w14:textId="77777777" w:rsidR="00665C60" w:rsidRPr="007468E8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Natj</w:t>
      </w:r>
      <w:r w:rsidRPr="007468E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ečaj se objavljuje na oglasnoj ploči Agencije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i na web stranici Agencije.</w:t>
      </w:r>
    </w:p>
    <w:p w14:paraId="5215FEE4" w14:textId="77777777" w:rsidR="00665C60" w:rsidRPr="007079DD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7468E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Opis radnog mjesta u prilogu 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Natj</w:t>
      </w:r>
      <w:r w:rsidRPr="007468E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ečaja.</w:t>
      </w:r>
    </w:p>
    <w:p w14:paraId="30E04161" w14:textId="44F6F31E" w:rsidR="00665C60" w:rsidRPr="007468E8" w:rsidRDefault="003D746C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Prijave na natječaj s dokazima o ispunjavanju uvjeta, dostavljaju se u roku od </w:t>
      </w:r>
      <w:r w:rsidR="004A350B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osam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dana od dana objave natječaja na web</w:t>
      </w:r>
      <w:r w:rsidR="00F41FB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stranici i oglasnoj ploči.</w:t>
      </w:r>
    </w:p>
    <w:p w14:paraId="2638E3D5" w14:textId="77777777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7468E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U obzir će se uzimati samo one prijave koje su pristigle u zadanom roku.</w:t>
      </w:r>
    </w:p>
    <w:p w14:paraId="48461C1A" w14:textId="77777777" w:rsidR="00F41FBA" w:rsidRDefault="00F41FBA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F8921B1" w14:textId="16553F41" w:rsidR="00665C60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48FF">
        <w:rPr>
          <w:rFonts w:ascii="Times New Roman" w:hAnsi="Times New Roman"/>
          <w:sz w:val="24"/>
          <w:szCs w:val="24"/>
        </w:rPr>
        <w:t xml:space="preserve">Za kandidate prijavljene na </w:t>
      </w:r>
      <w:r>
        <w:rPr>
          <w:rFonts w:ascii="Times New Roman" w:hAnsi="Times New Roman"/>
          <w:sz w:val="24"/>
          <w:szCs w:val="24"/>
        </w:rPr>
        <w:t>Natj</w:t>
      </w:r>
      <w:r w:rsidRPr="005048FF">
        <w:rPr>
          <w:rFonts w:ascii="Times New Roman" w:hAnsi="Times New Roman"/>
          <w:sz w:val="24"/>
          <w:szCs w:val="24"/>
        </w:rPr>
        <w:t>ečaj koji ispunjavaju formalne uvjete provest će se postupak pisane provjere znanja.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8FF">
        <w:rPr>
          <w:rFonts w:ascii="Times New Roman" w:hAnsi="Times New Roman"/>
          <w:sz w:val="24"/>
          <w:szCs w:val="24"/>
        </w:rPr>
        <w:t xml:space="preserve">Vrijeme i mjesto održavanja pisane provjere znanja objaviti će se na web-stranici </w:t>
      </w:r>
      <w:hyperlink r:id="rId8" w:history="1">
        <w:r w:rsidRPr="000060E4">
          <w:rPr>
            <w:rStyle w:val="Hyperlink"/>
            <w:rFonts w:ascii="Times New Roman" w:hAnsi="Times New Roman"/>
            <w:sz w:val="24"/>
            <w:szCs w:val="24"/>
          </w:rPr>
          <w:t>www.ra-odraz</w:t>
        </w:r>
      </w:hyperlink>
      <w:r>
        <w:rPr>
          <w:rStyle w:val="Hyperlink"/>
          <w:rFonts w:ascii="Times New Roman" w:hAnsi="Times New Roman"/>
          <w:sz w:val="24"/>
          <w:szCs w:val="24"/>
        </w:rPr>
        <w:t>.hr</w:t>
      </w:r>
      <w:r w:rsidRPr="005048FF">
        <w:rPr>
          <w:rFonts w:ascii="Times New Roman" w:hAnsi="Times New Roman"/>
          <w:sz w:val="24"/>
          <w:szCs w:val="24"/>
        </w:rPr>
        <w:t xml:space="preserve"> najmanje tri dana prije održavanja pisane provjere. Ako kandidat ne pristupi pisanoj provjeri znanja smatra se da je povukao prijavu na </w:t>
      </w:r>
      <w:r>
        <w:rPr>
          <w:rFonts w:ascii="Times New Roman" w:hAnsi="Times New Roman"/>
          <w:sz w:val="24"/>
          <w:szCs w:val="24"/>
        </w:rPr>
        <w:t>Natj</w:t>
      </w:r>
      <w:r w:rsidRPr="005048FF">
        <w:rPr>
          <w:rFonts w:ascii="Times New Roman" w:hAnsi="Times New Roman"/>
          <w:sz w:val="24"/>
          <w:szCs w:val="24"/>
        </w:rPr>
        <w:t>ečaj. S kandidatima koji zadovolje na pisanoj provjeri znanja obavlja se usmeni razgovor (intervju) radi provjere organizacijsko-komunikacijskih vještina. Pisanu provjeru znanja i intervju provoditi će  povjerenstvo</w:t>
      </w:r>
      <w:r>
        <w:rPr>
          <w:rFonts w:ascii="Times New Roman" w:hAnsi="Times New Roman"/>
          <w:sz w:val="24"/>
          <w:szCs w:val="24"/>
        </w:rPr>
        <w:t xml:space="preserve"> koje imenuje ravnateljica</w:t>
      </w:r>
      <w:r w:rsidRPr="005048FF">
        <w:rPr>
          <w:rFonts w:ascii="Times New Roman" w:hAnsi="Times New Roman"/>
          <w:sz w:val="24"/>
          <w:szCs w:val="24"/>
        </w:rPr>
        <w:t xml:space="preserve">. </w:t>
      </w:r>
    </w:p>
    <w:p w14:paraId="441CF474" w14:textId="77777777" w:rsidR="00617166" w:rsidRPr="005048FF" w:rsidRDefault="00617166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5671E9" w14:textId="77777777" w:rsidR="00755B48" w:rsidRDefault="00755B48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813F143" w14:textId="77777777" w:rsidR="00755B48" w:rsidRDefault="00755B48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426DF" w14:textId="77777777" w:rsidR="00755B48" w:rsidRDefault="00755B48" w:rsidP="00665C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DE6FCB" w14:textId="401B6F28" w:rsidR="00665C60" w:rsidRPr="005048FF" w:rsidRDefault="00665C60" w:rsidP="00665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 w:rsidRPr="005048FF">
        <w:rPr>
          <w:rFonts w:ascii="Times New Roman" w:hAnsi="Times New Roman"/>
          <w:sz w:val="24"/>
          <w:szCs w:val="24"/>
        </w:rPr>
        <w:t xml:space="preserve">Osobni podaci kandidata obradit će se isključivo u svrhu provedbe </w:t>
      </w:r>
      <w:r>
        <w:rPr>
          <w:rFonts w:ascii="Times New Roman" w:hAnsi="Times New Roman"/>
          <w:sz w:val="24"/>
          <w:szCs w:val="24"/>
        </w:rPr>
        <w:t>Natj</w:t>
      </w:r>
      <w:r w:rsidRPr="005048FF">
        <w:rPr>
          <w:rFonts w:ascii="Times New Roman" w:hAnsi="Times New Roman"/>
          <w:sz w:val="24"/>
          <w:szCs w:val="24"/>
        </w:rPr>
        <w:t xml:space="preserve">ečaja sukladno Zakonu o provedbi Opće uredbe o zaštiti podataka („Narodne novine“, broj 42/18) i Uredbe (EU) 2016/679. </w:t>
      </w:r>
    </w:p>
    <w:p w14:paraId="57C2C959" w14:textId="77777777" w:rsidR="00915D9D" w:rsidRDefault="00915D9D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5AF57C7" w14:textId="3F17ECB1" w:rsidR="00915D9D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Pisane prijave na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 xml:space="preserve">ečaj s dokazima o ispunjavanju uvjeta podnose se u roku od </w:t>
      </w:r>
      <w:r w:rsidR="004A350B">
        <w:rPr>
          <w:rFonts w:ascii="Times New Roman" w:hAnsi="Times New Roman"/>
          <w:sz w:val="24"/>
          <w:szCs w:val="24"/>
        </w:rPr>
        <w:t>osam</w:t>
      </w:r>
      <w:r w:rsidRPr="007468E8">
        <w:rPr>
          <w:rFonts w:ascii="Times New Roman" w:hAnsi="Times New Roman"/>
          <w:sz w:val="24"/>
          <w:szCs w:val="24"/>
        </w:rPr>
        <w:t xml:space="preserve"> dana od dana objave </w:t>
      </w:r>
      <w:r>
        <w:rPr>
          <w:rFonts w:ascii="Times New Roman" w:hAnsi="Times New Roman"/>
          <w:sz w:val="24"/>
          <w:szCs w:val="24"/>
        </w:rPr>
        <w:t>n</w:t>
      </w:r>
      <w:r w:rsidRPr="007468E8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oglasnoj ploči </w:t>
      </w:r>
      <w:r w:rsidR="003B6C59">
        <w:rPr>
          <w:rFonts w:ascii="Times New Roman" w:hAnsi="Times New Roman"/>
          <w:sz w:val="24"/>
          <w:szCs w:val="24"/>
        </w:rPr>
        <w:t xml:space="preserve">i web-u </w:t>
      </w:r>
      <w:r>
        <w:rPr>
          <w:rFonts w:ascii="Times New Roman" w:hAnsi="Times New Roman"/>
          <w:sz w:val="24"/>
          <w:szCs w:val="24"/>
        </w:rPr>
        <w:t xml:space="preserve">Agencije </w:t>
      </w:r>
      <w:r w:rsidRPr="007468E8">
        <w:rPr>
          <w:rFonts w:ascii="Times New Roman" w:hAnsi="Times New Roman"/>
          <w:sz w:val="24"/>
          <w:szCs w:val="24"/>
        </w:rPr>
        <w:t xml:space="preserve">na adresu: </w:t>
      </w:r>
    </w:p>
    <w:p w14:paraId="4273BF8C" w14:textId="4252A96F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68E8">
        <w:rPr>
          <w:rFonts w:ascii="Times New Roman" w:hAnsi="Times New Roman"/>
          <w:sz w:val="24"/>
          <w:szCs w:val="24"/>
        </w:rPr>
        <w:t xml:space="preserve">Razvojna agencija Općine Dugopolje – ODRAZ, Matice hrvatske 11, s naznakom: „Prijava na </w:t>
      </w:r>
      <w:r w:rsidRPr="00755B48">
        <w:rPr>
          <w:rFonts w:ascii="Times New Roman" w:hAnsi="Times New Roman"/>
          <w:sz w:val="24"/>
          <w:szCs w:val="24"/>
        </w:rPr>
        <w:t xml:space="preserve">Natječaj za </w:t>
      </w:r>
      <w:r w:rsidR="00755B48" w:rsidRPr="00755B48">
        <w:rPr>
          <w:rFonts w:ascii="Times New Roman" w:hAnsi="Times New Roman"/>
          <w:bCs/>
          <w:sz w:val="24"/>
          <w:szCs w:val="24"/>
        </w:rPr>
        <w:t>viš</w:t>
      </w:r>
      <w:r w:rsidR="00755B48">
        <w:rPr>
          <w:rFonts w:ascii="Times New Roman" w:hAnsi="Times New Roman"/>
          <w:bCs/>
          <w:sz w:val="24"/>
          <w:szCs w:val="24"/>
        </w:rPr>
        <w:t>eg</w:t>
      </w:r>
      <w:r w:rsidR="00755B48" w:rsidRPr="00755B48">
        <w:rPr>
          <w:rFonts w:ascii="Times New Roman" w:hAnsi="Times New Roman"/>
          <w:bCs/>
          <w:sz w:val="24"/>
          <w:szCs w:val="24"/>
        </w:rPr>
        <w:t xml:space="preserve"> referent</w:t>
      </w:r>
      <w:r w:rsidR="00755B48">
        <w:rPr>
          <w:rFonts w:ascii="Times New Roman" w:hAnsi="Times New Roman"/>
          <w:bCs/>
          <w:sz w:val="24"/>
          <w:szCs w:val="24"/>
        </w:rPr>
        <w:t>a</w:t>
      </w:r>
      <w:r w:rsidR="00755B48" w:rsidRPr="00755B48">
        <w:rPr>
          <w:rFonts w:ascii="Times New Roman" w:hAnsi="Times New Roman"/>
          <w:bCs/>
          <w:sz w:val="24"/>
          <w:szCs w:val="24"/>
        </w:rPr>
        <w:t xml:space="preserve"> za administrativne i opće poslove , pripremu i provedbu projekata</w:t>
      </w:r>
      <w:r w:rsidR="00755B48" w:rsidRPr="007F6728">
        <w:rPr>
          <w:rFonts w:ascii="Times New Roman" w:hAnsi="Times New Roman"/>
          <w:b/>
          <w:sz w:val="24"/>
          <w:szCs w:val="24"/>
        </w:rPr>
        <w:t xml:space="preserve"> </w:t>
      </w:r>
      <w:r w:rsidRPr="007468E8">
        <w:rPr>
          <w:rFonts w:ascii="Times New Roman" w:hAnsi="Times New Roman"/>
          <w:sz w:val="24"/>
          <w:szCs w:val="24"/>
        </w:rPr>
        <w:t>– ne otvarati“,</w:t>
      </w:r>
      <w:r>
        <w:rPr>
          <w:rFonts w:ascii="Times New Roman" w:hAnsi="Times New Roman"/>
          <w:sz w:val="24"/>
          <w:szCs w:val="24"/>
        </w:rPr>
        <w:t xml:space="preserve"> preporučenom</w:t>
      </w:r>
      <w:r w:rsidRPr="007468E8">
        <w:rPr>
          <w:rFonts w:ascii="Times New Roman" w:hAnsi="Times New Roman"/>
          <w:sz w:val="24"/>
          <w:szCs w:val="24"/>
        </w:rPr>
        <w:t xml:space="preserve"> poštom ili </w:t>
      </w:r>
      <w:r>
        <w:rPr>
          <w:rFonts w:ascii="Times New Roman" w:hAnsi="Times New Roman"/>
          <w:sz w:val="24"/>
          <w:szCs w:val="24"/>
        </w:rPr>
        <w:t xml:space="preserve">osobno. </w:t>
      </w:r>
      <w:r w:rsidRPr="007468E8">
        <w:rPr>
          <w:rFonts w:ascii="Times New Roman" w:hAnsi="Times New Roman"/>
          <w:sz w:val="24"/>
          <w:szCs w:val="24"/>
        </w:rPr>
        <w:t xml:space="preserve">Urednom prijavom smatra se prijava koja sadrži sve podatke i priloge navedene u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 xml:space="preserve">ečaju. Nepotpune i nepravovremene prijave neće se razmatrati te se podnositelj takove prijave neće smatrati kandidatom prijavljenim na </w:t>
      </w:r>
      <w:r>
        <w:rPr>
          <w:rFonts w:ascii="Times New Roman" w:hAnsi="Times New Roman"/>
          <w:sz w:val="24"/>
          <w:szCs w:val="24"/>
        </w:rPr>
        <w:t>Natj</w:t>
      </w:r>
      <w:r w:rsidRPr="007468E8">
        <w:rPr>
          <w:rFonts w:ascii="Times New Roman" w:hAnsi="Times New Roman"/>
          <w:sz w:val="24"/>
          <w:szCs w:val="24"/>
        </w:rPr>
        <w:t>ečaj, o čemu će biti obaviješten. O izboru prijavljeni kandidati će biti obaviješteni u zakonskom roku</w:t>
      </w:r>
    </w:p>
    <w:p w14:paraId="6D8840FD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F320FAA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8FBA02" w14:textId="77777777" w:rsidR="00665C60" w:rsidRDefault="00665C60" w:rsidP="00665C60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Ravnateljica</w:t>
      </w:r>
    </w:p>
    <w:p w14:paraId="4ADFC2FB" w14:textId="77777777" w:rsidR="00665C60" w:rsidRPr="007468E8" w:rsidRDefault="00665C60" w:rsidP="00665C60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Marija Čipčić, mag.oec., v.r.</w:t>
      </w:r>
    </w:p>
    <w:p w14:paraId="0547F260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42A0286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AFAA9E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031445E" w14:textId="77777777" w:rsidR="00665C60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D18A33E" w14:textId="77777777" w:rsidR="00665C60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872418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E4FF4CF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59A6F4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525ABD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8F3AC70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02EC74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D0F3E3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9F6599A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835EBEE" w14:textId="77777777" w:rsidR="007F6728" w:rsidRDefault="007F6728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53B33E1" w14:textId="77777777" w:rsidR="00665C60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B41F49D" w14:textId="77777777" w:rsidR="00665C60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C51F584" w14:textId="77777777" w:rsidR="00665C60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B412DE" w14:textId="77777777" w:rsidR="00665C60" w:rsidRPr="007468E8" w:rsidRDefault="00665C60" w:rsidP="00665C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944A796" w14:textId="77777777" w:rsidR="00665C60" w:rsidRDefault="00665C60" w:rsidP="00665C6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Prilog: Izvadak iz Pravilnika o unutarnjem ustrojstvu</w:t>
      </w:r>
    </w:p>
    <w:p w14:paraId="39DE16A2" w14:textId="77777777" w:rsidR="00665C60" w:rsidRDefault="00665C60" w:rsidP="00665C60">
      <w:pPr>
        <w:jc w:val="both"/>
        <w:rPr>
          <w:rFonts w:ascii="Times New Roman" w:hAnsi="Times New Roman"/>
          <w:sz w:val="24"/>
          <w:szCs w:val="24"/>
        </w:rPr>
      </w:pPr>
    </w:p>
    <w:p w14:paraId="22F2D58D" w14:textId="77777777" w:rsidR="007F6728" w:rsidRPr="007F6728" w:rsidRDefault="007F6728" w:rsidP="007F6728">
      <w:pPr>
        <w:suppressAutoHyphens w:val="0"/>
        <w:autoSpaceDN/>
        <w:spacing w:line="259" w:lineRule="auto"/>
        <w:contextualSpacing/>
        <w:textAlignment w:val="auto"/>
        <w:rPr>
          <w:rFonts w:ascii="Times New Roman" w:hAnsi="Times New Roman"/>
          <w:b/>
          <w:sz w:val="24"/>
          <w:szCs w:val="24"/>
        </w:rPr>
      </w:pPr>
      <w:bookmarkStart w:id="0" w:name="_Hlk237258425"/>
      <w:r w:rsidRPr="007F6728">
        <w:rPr>
          <w:rFonts w:ascii="Times New Roman" w:hAnsi="Times New Roman"/>
          <w:b/>
          <w:sz w:val="24"/>
          <w:szCs w:val="24"/>
        </w:rPr>
        <w:t xml:space="preserve">VIŠI REFERENT ZA ADMINISTRATIVNE I OPĆE POSLOVE , PRIPREMU I PROVEDBU PROJEKATA </w:t>
      </w:r>
      <w:bookmarkEnd w:id="0"/>
      <w:r w:rsidRPr="007F6728">
        <w:rPr>
          <w:rFonts w:ascii="Times New Roman" w:hAnsi="Times New Roman"/>
          <w:b/>
          <w:sz w:val="24"/>
          <w:szCs w:val="24"/>
        </w:rPr>
        <w:t xml:space="preserve">– </w:t>
      </w:r>
      <w:r w:rsidRPr="007F6728">
        <w:rPr>
          <w:rFonts w:ascii="Times New Roman" w:hAnsi="Times New Roman"/>
          <w:sz w:val="24"/>
          <w:szCs w:val="24"/>
        </w:rPr>
        <w:t>1 izvršitelj</w:t>
      </w:r>
    </w:p>
    <w:p w14:paraId="58F75099" w14:textId="0395DD77" w:rsidR="007F6728" w:rsidRPr="00996749" w:rsidRDefault="007F6728" w:rsidP="007F6728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6749">
        <w:rPr>
          <w:rFonts w:ascii="Times New Roman" w:hAnsi="Times New Roman"/>
          <w:sz w:val="24"/>
          <w:szCs w:val="24"/>
        </w:rPr>
        <w:t xml:space="preserve">školska sprema – srednja </w:t>
      </w:r>
      <w:r>
        <w:rPr>
          <w:rFonts w:ascii="Times New Roman" w:hAnsi="Times New Roman"/>
          <w:sz w:val="24"/>
          <w:szCs w:val="24"/>
        </w:rPr>
        <w:t xml:space="preserve">ili viša </w:t>
      </w:r>
      <w:r w:rsidRPr="00996749">
        <w:rPr>
          <w:rFonts w:ascii="Times New Roman" w:hAnsi="Times New Roman"/>
          <w:sz w:val="24"/>
          <w:szCs w:val="24"/>
        </w:rPr>
        <w:t xml:space="preserve">stručna sprema ekonomskog ili drugog odgovarajućeg smjera </w:t>
      </w:r>
    </w:p>
    <w:p w14:paraId="22DBD746" w14:textId="77777777" w:rsidR="007F6728" w:rsidRPr="00996749" w:rsidRDefault="007F6728" w:rsidP="007F6728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6749">
        <w:rPr>
          <w:rFonts w:ascii="Times New Roman" w:hAnsi="Times New Roman"/>
          <w:sz w:val="24"/>
          <w:szCs w:val="24"/>
        </w:rPr>
        <w:t xml:space="preserve">najmanje 1 godine radnog iskustva; </w:t>
      </w:r>
    </w:p>
    <w:p w14:paraId="66DE5C2A" w14:textId="77777777" w:rsidR="007F6728" w:rsidRPr="00996749" w:rsidRDefault="007F6728" w:rsidP="007F6728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6749">
        <w:rPr>
          <w:rFonts w:ascii="Times New Roman" w:hAnsi="Times New Roman"/>
          <w:sz w:val="24"/>
          <w:szCs w:val="24"/>
        </w:rPr>
        <w:t>znanje engleskog jezika,</w:t>
      </w:r>
    </w:p>
    <w:p w14:paraId="7B8298E3" w14:textId="77777777" w:rsidR="007F6728" w:rsidRPr="00996749" w:rsidRDefault="007F6728" w:rsidP="007F6728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6749">
        <w:rPr>
          <w:rFonts w:ascii="Times New Roman" w:hAnsi="Times New Roman"/>
          <w:sz w:val="24"/>
          <w:szCs w:val="24"/>
        </w:rPr>
        <w:t>poznavanje rada na računalu,</w:t>
      </w:r>
    </w:p>
    <w:p w14:paraId="5C30304D" w14:textId="36FD4BB7" w:rsidR="007F6728" w:rsidRDefault="007F6728" w:rsidP="007F6728">
      <w:pPr>
        <w:jc w:val="both"/>
        <w:rPr>
          <w:rFonts w:ascii="Times New Roman" w:hAnsi="Times New Roman"/>
          <w:sz w:val="24"/>
          <w:szCs w:val="24"/>
        </w:rPr>
      </w:pPr>
      <w:r w:rsidRPr="00996749">
        <w:rPr>
          <w:rFonts w:ascii="Times New Roman" w:hAnsi="Times New Roman"/>
          <w:sz w:val="24"/>
          <w:szCs w:val="24"/>
        </w:rPr>
        <w:t xml:space="preserve">Obavlja poslove vođenja baze razvojnih projekata Općine Dugopolje. </w:t>
      </w:r>
      <w:r w:rsidR="00617166">
        <w:rPr>
          <w:rFonts w:ascii="Times New Roman" w:hAnsi="Times New Roman"/>
          <w:sz w:val="24"/>
          <w:szCs w:val="24"/>
        </w:rPr>
        <w:t>P</w:t>
      </w:r>
      <w:r w:rsidRPr="00996749">
        <w:rPr>
          <w:rFonts w:ascii="Times New Roman" w:hAnsi="Times New Roman"/>
          <w:sz w:val="24"/>
          <w:szCs w:val="24"/>
        </w:rPr>
        <w:t>redlaže razvojne projekte Općine, obavlja poslove praćenja programa i dostupnih sredstava za financiranje razvojnih projekata Općine Dugopolje</w:t>
      </w:r>
      <w:r w:rsidR="00617166">
        <w:rPr>
          <w:rFonts w:ascii="Times New Roman" w:hAnsi="Times New Roman"/>
          <w:sz w:val="24"/>
          <w:szCs w:val="24"/>
        </w:rPr>
        <w:t>,</w:t>
      </w:r>
      <w:r w:rsidRPr="00996749">
        <w:rPr>
          <w:rFonts w:ascii="Times New Roman" w:hAnsi="Times New Roman"/>
          <w:sz w:val="24"/>
          <w:szCs w:val="24"/>
        </w:rPr>
        <w:t xml:space="preserve"> obavlja poslove informiranja ostalih zainteresiranih dionika o programima i dostupnim sredstvima za financiranje razvojnih projekata. Obavlja poslove tehničke pomoći u poslovima pripreme projektne dokumentacije; prilagođava projektne prijedloge natječajima i programima, ispunjava prijavne obrasce, kompletira pripadajuću projektnu dokumentaciju sukladno natječaju i programu na koji se projekt kandidira. Surađuje sa vanjskim suradnicima koji sudjeluju u pripremi projektne dokumentacije. Sudjeluje u upravljanju razvojnim projektima u provedbi za Agenciju ili za druge korisnike s kojima je Agencija ima ugovorene poslove tehničke pomoći. Sudjeluje u izradi planova nabave te natječajne dokumentacije za radove, opremu ili usluge u okviru programa, projekta ili ugovora za Agenciju ili za druge korisnike. Sudjeluje u izradi narativnih, financijskih izvješća i zahtjeva za plaćanjem za programe, projekte ili ugovore za Agenciju ili druge korisnike. Komunicira sa ugovor</w:t>
      </w:r>
      <w:r>
        <w:rPr>
          <w:rFonts w:ascii="Times New Roman" w:hAnsi="Times New Roman"/>
          <w:sz w:val="24"/>
          <w:szCs w:val="24"/>
        </w:rPr>
        <w:t>nim</w:t>
      </w:r>
      <w:r w:rsidRPr="00996749">
        <w:rPr>
          <w:rFonts w:ascii="Times New Roman" w:hAnsi="Times New Roman"/>
          <w:sz w:val="24"/>
          <w:szCs w:val="24"/>
        </w:rPr>
        <w:t xml:space="preserve"> i kontrolnim tijelima, pribavlja potrebna odobrenja od istih tijekom provedbe programa, projekata ili ugovora za Agenciju ili druge korisnike. Vodi evidenciju i arhiviranje akata kao dokumentacije o zaposlenima u Agenciji. Brine o dnevnim poslovima Agencije, prima, urudžbira i prenosi poruke i poštu za zaposlenike Agencije, prima i preusmjerava telefonske pozive zaposlenicima Agencije, sudjeluje u pripremi službenih putovanja zaposlenika Agencije, te evidenciju putnih naloga, dočekuje posjetitelje te obavlja i druge srodne poslove, koordinira i organizira radionice koje provodi agencija. Obavlja i druge poslove sukladno posebnim propisima i ostale poslove koje mu odrede nadređeni.</w:t>
      </w:r>
    </w:p>
    <w:p w14:paraId="035BE7D2" w14:textId="77777777" w:rsidR="00786291" w:rsidRDefault="00786291" w:rsidP="007F6728">
      <w:pPr>
        <w:rPr>
          <w:rFonts w:ascii="Times New Roman" w:hAnsi="Times New Roman"/>
          <w:sz w:val="24"/>
          <w:szCs w:val="24"/>
        </w:rPr>
      </w:pPr>
    </w:p>
    <w:sectPr w:rsidR="00786291" w:rsidSect="00665C60">
      <w:headerReference w:type="default" r:id="rId9"/>
      <w:pgSz w:w="11906" w:h="16838"/>
      <w:pgMar w:top="1417" w:right="1417" w:bottom="1417" w:left="1417" w:header="22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CA1D6" w14:textId="77777777" w:rsidR="00AF01D5" w:rsidRDefault="00AF01D5" w:rsidP="00665C60">
      <w:pPr>
        <w:spacing w:after="0" w:line="240" w:lineRule="auto"/>
      </w:pPr>
      <w:r>
        <w:separator/>
      </w:r>
    </w:p>
  </w:endnote>
  <w:endnote w:type="continuationSeparator" w:id="0">
    <w:p w14:paraId="1ECAECD3" w14:textId="77777777" w:rsidR="00AF01D5" w:rsidRDefault="00AF01D5" w:rsidP="00665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1E7E2" w14:textId="77777777" w:rsidR="00AF01D5" w:rsidRDefault="00AF01D5" w:rsidP="00665C60">
      <w:pPr>
        <w:spacing w:after="0" w:line="240" w:lineRule="auto"/>
      </w:pPr>
      <w:r>
        <w:separator/>
      </w:r>
    </w:p>
  </w:footnote>
  <w:footnote w:type="continuationSeparator" w:id="0">
    <w:p w14:paraId="64113FA2" w14:textId="77777777" w:rsidR="00AF01D5" w:rsidRDefault="00AF01D5" w:rsidP="00665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D82A" w14:textId="179512E4" w:rsidR="00607BC0" w:rsidRDefault="00665C60" w:rsidP="0067275C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7964F9" wp14:editId="129E5127">
          <wp:simplePos x="0" y="0"/>
          <wp:positionH relativeFrom="margin">
            <wp:align>left</wp:align>
          </wp:positionH>
          <wp:positionV relativeFrom="paragraph">
            <wp:posOffset>-39370</wp:posOffset>
          </wp:positionV>
          <wp:extent cx="2542540" cy="1012190"/>
          <wp:effectExtent l="0" t="0" r="0" b="0"/>
          <wp:wrapTight wrapText="bothSides">
            <wp:wrapPolygon edited="0">
              <wp:start x="0" y="0"/>
              <wp:lineTo x="0" y="21139"/>
              <wp:lineTo x="21363" y="21139"/>
              <wp:lineTo x="21363" y="0"/>
              <wp:lineTo x="0" y="0"/>
            </wp:wrapPolygon>
          </wp:wrapTight>
          <wp:docPr id="7969356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2540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3C82"/>
    <w:multiLevelType w:val="hybridMultilevel"/>
    <w:tmpl w:val="0F86D602"/>
    <w:lvl w:ilvl="0" w:tplc="449A4F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141DE"/>
    <w:multiLevelType w:val="hybridMultilevel"/>
    <w:tmpl w:val="3A7C1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E7C98"/>
    <w:multiLevelType w:val="hybridMultilevel"/>
    <w:tmpl w:val="3724F1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C09AF"/>
    <w:multiLevelType w:val="hybridMultilevel"/>
    <w:tmpl w:val="5678D1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631EE"/>
    <w:multiLevelType w:val="hybridMultilevel"/>
    <w:tmpl w:val="520AB978"/>
    <w:lvl w:ilvl="0" w:tplc="92FE9DBA">
      <w:start w:val="1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40694123"/>
    <w:multiLevelType w:val="multilevel"/>
    <w:tmpl w:val="4354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622C6F"/>
    <w:multiLevelType w:val="multilevel"/>
    <w:tmpl w:val="4354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86152"/>
    <w:multiLevelType w:val="multilevel"/>
    <w:tmpl w:val="4354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6185301">
    <w:abstractNumId w:val="4"/>
  </w:num>
  <w:num w:numId="2" w16cid:durableId="959071106">
    <w:abstractNumId w:val="1"/>
  </w:num>
  <w:num w:numId="3" w16cid:durableId="71509664">
    <w:abstractNumId w:val="3"/>
  </w:num>
  <w:num w:numId="4" w16cid:durableId="290017183">
    <w:abstractNumId w:val="5"/>
  </w:num>
  <w:num w:numId="5" w16cid:durableId="339507705">
    <w:abstractNumId w:val="2"/>
  </w:num>
  <w:num w:numId="6" w16cid:durableId="253512030">
    <w:abstractNumId w:val="6"/>
  </w:num>
  <w:num w:numId="7" w16cid:durableId="1101685163">
    <w:abstractNumId w:val="0"/>
  </w:num>
  <w:num w:numId="8" w16cid:durableId="1444955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C60"/>
    <w:rsid w:val="00177158"/>
    <w:rsid w:val="001D34B0"/>
    <w:rsid w:val="002302D7"/>
    <w:rsid w:val="00256110"/>
    <w:rsid w:val="003B6C59"/>
    <w:rsid w:val="003C2F89"/>
    <w:rsid w:val="003D746C"/>
    <w:rsid w:val="004A350B"/>
    <w:rsid w:val="0055614C"/>
    <w:rsid w:val="00607BC0"/>
    <w:rsid w:val="00617166"/>
    <w:rsid w:val="00665C60"/>
    <w:rsid w:val="006F0C90"/>
    <w:rsid w:val="006F41AA"/>
    <w:rsid w:val="00755B48"/>
    <w:rsid w:val="007574F2"/>
    <w:rsid w:val="00786291"/>
    <w:rsid w:val="007F6728"/>
    <w:rsid w:val="00850B20"/>
    <w:rsid w:val="00915D9D"/>
    <w:rsid w:val="00A71B55"/>
    <w:rsid w:val="00A87CF1"/>
    <w:rsid w:val="00AF01D5"/>
    <w:rsid w:val="00D54A27"/>
    <w:rsid w:val="00F4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9A065"/>
  <w15:chartTrackingRefBased/>
  <w15:docId w15:val="{E84583D9-8501-4028-9896-8427F698C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C60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C60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665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C60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665C60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65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C60"/>
    <w:rPr>
      <w:rFonts w:ascii="Calibri" w:eastAsia="Calibri" w:hAnsi="Calibri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65C6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D74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74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746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74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746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-odra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o-ministarstvu/djelokrug/mjere/zaposljavanje-4413/prednost-pri-zaposljavanju/44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Cipcic</dc:creator>
  <cp:keywords/>
  <dc:description/>
  <cp:lastModifiedBy>Anita Ževrnja</cp:lastModifiedBy>
  <cp:revision>5</cp:revision>
  <cp:lastPrinted>2024-12-23T12:38:00Z</cp:lastPrinted>
  <dcterms:created xsi:type="dcterms:W3CDTF">2026-08-10T11:02:00Z</dcterms:created>
  <dcterms:modified xsi:type="dcterms:W3CDTF">2026-08-10T11:12:00Z</dcterms:modified>
</cp:coreProperties>
</file>